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ANEXO VII - DECLARAÇÃO DO COORDENADOR DE PROJETO DE PESQUISA</w:t>
      </w:r>
    </w:p>
    <w:p>
      <w:pPr>
        <w:rPr>
          <w:rFonts w:ascii="Arial" w:hAnsi="Arial" w:eastAsia="Arial" w:cs="Arial"/>
        </w:rPr>
      </w:pPr>
      <w:r>
        <w:rPr>
          <w:rtl w:val="0"/>
        </w:rPr>
      </w:r>
    </w:p>
    <w:p>
      <w:pPr>
        <w:rPr>
          <w:rFonts w:ascii="Arial" w:hAnsi="Arial" w:eastAsia="Arial" w:cs="Arial"/>
        </w:rPr>
      </w:pPr>
      <w:r>
        <w:rPr>
          <w:rtl w:val="0"/>
        </w:rPr>
      </w:r>
    </w:p>
    <w:p>
      <w:pPr>
        <w:rPr>
          <w:rFonts w:ascii="Arial" w:hAnsi="Arial" w:eastAsia="Arial" w:cs="Arial"/>
        </w:rPr>
      </w:pPr>
      <w:r>
        <w:rPr>
          <w:rtl w:val="0"/>
        </w:rPr>
      </w:r>
    </w:p>
    <w:p>
      <w:pPr>
        <w:rPr>
          <w:rFonts w:ascii="Arial" w:hAnsi="Arial" w:eastAsia="Arial" w:cs="Arial"/>
        </w:rPr>
      </w:pPr>
      <w:r>
        <w:rPr>
          <w:rtl w:val="0"/>
        </w:rPr>
      </w:r>
    </w:p>
    <w:p>
      <w:pPr>
        <w:spacing w:line="480" w:lineRule="auto"/>
        <w:ind w:firstLine="1134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rtl w:val="0"/>
        </w:rPr>
        <w:t xml:space="preserve">Pela presente declaração, eu _______________________________________, coordenador do projeto intitulado _____________________________________________ _______________________________________________________________________, vinculado ao Edital _____/2025, declaro que o referido projeto não se aplica a Lei nº 13.123, de 20 de maio de 2015, que </w:t>
      </w:r>
      <w:r>
        <w:rPr>
          <w:rFonts w:ascii="Arial" w:hAnsi="Arial" w:eastAsia="Arial" w:cs="Arial"/>
          <w:color w:val="000000"/>
          <w:rtl w:val="0"/>
        </w:rPr>
        <w:t xml:space="preserve">dispõe sobre o acesso ao patrimônio genético, sobre a proteção e o acesso ao conhecimento tradicional associado e sobre a repartição de benefícios para conservação e uso sustentável da biodiversidade.</w:t>
      </w:r>
    </w:p>
    <w:p>
      <w:pPr>
        <w:spacing w:line="480" w:lineRule="auto"/>
        <w:ind w:right="7" w:firstLine="100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Declaro também ter ciência da Resolução 070/2013 do IFC, em especial do seu Artigo 9°, assumindo total responsabilidade no caso de descumprimento da mesma, bem como:</w:t>
      </w:r>
    </w:p>
    <w:p>
      <w:pPr>
        <w:spacing w:line="480" w:lineRule="auto"/>
        <w:ind w:right="33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I – Seguir a legislação vigente conforme a área do projeto;</w:t>
      </w:r>
    </w:p>
    <w:p>
      <w:pPr>
        <w:spacing w:line="480" w:lineRule="auto"/>
        <w:ind w:right="7"/>
        <w:jc w:val="both"/>
        <w:rPr/>
      </w:pPr>
      <w:r>
        <w:rPr>
          <w:rFonts w:ascii="Arial" w:hAnsi="Arial" w:eastAsia="Arial" w:cs="Arial"/>
          <w:rtl w:val="0"/>
        </w:rPr>
        <w:t xml:space="preserve">II – Comunicar oficialmente ao Coordenador de Pesquisa, Pós-Graduação e Inovação do </w:t>
      </w:r>
      <w:r>
        <w:rPr>
          <w:rFonts w:ascii="Arial" w:hAnsi="Arial" w:eastAsia="Arial" w:cs="Arial"/>
          <w:i/>
          <w:rtl w:val="0"/>
        </w:rPr>
        <w:t xml:space="preserve">Campus</w:t>
      </w:r>
      <w:r>
        <w:rPr>
          <w:rFonts w:ascii="Arial" w:hAnsi="Arial" w:eastAsia="Arial" w:cs="Arial"/>
          <w:rtl w:val="0"/>
        </w:rPr>
        <w:t xml:space="preserve">,</w:t>
      </w:r>
      <w:r>
        <w:rPr>
          <w:rFonts w:ascii="Arial" w:hAnsi="Arial" w:eastAsia="Arial" w:cs="Arial"/>
          <w:i/>
          <w:rtl w:val="0"/>
        </w:rPr>
        <w:t xml:space="preserve"> </w:t>
      </w:r>
      <w:r>
        <w:rPr>
          <w:rFonts w:ascii="Arial" w:hAnsi="Arial" w:eastAsia="Arial" w:cs="Arial"/>
          <w:rtl w:val="0"/>
        </w:rPr>
        <w:t xml:space="preserve">caso o mesmo se enquadre em uma ou mais situações que necessitam parecer de Comitês de Ética na Pesquisa; e</w:t>
      </w:r>
      <w:r>
        <w:rPr>
          <w:rtl w:val="0"/>
        </w:rPr>
      </w:r>
    </w:p>
    <w:p>
      <w:pPr>
        <w:spacing w:line="480" w:lineRule="auto"/>
        <w:ind w:right="33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III – Que obterei as autorizações exigidas por lei para o desenvolvimento da pesquisa antes do início da mesma.</w:t>
      </w:r>
    </w:p>
    <w:p>
      <w:pPr>
        <w:ind w:firstLine="1134"/>
        <w:jc w:val="both"/>
        <w:rPr>
          <w:rFonts w:ascii="Arial" w:hAnsi="Arial" w:eastAsia="Arial" w:cs="Arial"/>
        </w:rPr>
      </w:pPr>
      <w:r>
        <w:rPr>
          <w:rtl w:val="0"/>
        </w:rPr>
      </w:r>
    </w:p>
    <w:p>
      <w:pPr>
        <w:jc w:val="right"/>
        <w:rPr>
          <w:rFonts w:ascii="Arial" w:hAnsi="Arial" w:eastAsia="Arial" w:cs="Arial"/>
          <w:color w:val="ff0000"/>
        </w:rPr>
      </w:pPr>
      <w:r>
        <w:rPr>
          <w:rtl w:val="0"/>
        </w:rPr>
      </w:r>
    </w:p>
    <w:p>
      <w:pPr>
        <w:widowControl w:val="true"/>
        <w:ind w:firstLine="1134"/>
        <w:jc w:val="right"/>
        <w:rPr/>
      </w:pPr>
      <w:r>
        <w:rPr>
          <w:rFonts w:ascii="Arial" w:hAnsi="Arial" w:eastAsia="Arial" w:cs="Arial"/>
          <w:color w:val="00000a"/>
          <w:rtl w:val="0"/>
        </w:rPr>
        <w:t xml:space="preserve">Fraiburgo, ____ de _______________________ de 2026.</w:t>
      </w:r>
      <w:r>
        <w:rPr>
          <w:rtl w:val="0"/>
        </w:rPr>
      </w:r>
    </w:p>
    <w:p>
      <w:pPr>
        <w:ind w:firstLine="1134"/>
        <w:jc w:val="both"/>
        <w:rPr>
          <w:rFonts w:ascii="Arial" w:hAnsi="Arial" w:eastAsia="Arial" w:cs="Arial"/>
        </w:rPr>
      </w:pPr>
      <w:r>
        <w:rPr>
          <w:rtl w:val="0"/>
        </w:rPr>
      </w:r>
    </w:p>
    <w:p>
      <w:pPr>
        <w:ind w:firstLine="1134"/>
        <w:jc w:val="right"/>
        <w:rPr>
          <w:rFonts w:ascii="Arial" w:hAnsi="Arial" w:eastAsia="Arial" w:cs="Arial"/>
        </w:rPr>
      </w:pPr>
      <w:r>
        <w:rPr>
          <w:rtl w:val="0"/>
        </w:rPr>
      </w:r>
    </w:p>
    <w:p>
      <w:pPr>
        <w:rPr>
          <w:rFonts w:ascii="Arial" w:hAnsi="Arial" w:eastAsia="Arial" w:cs="Arial"/>
        </w:rPr>
      </w:pPr>
      <w:r>
        <w:rPr>
          <w:rtl w:val="0"/>
        </w:rPr>
      </w:r>
    </w:p>
    <w:p>
      <w:pPr>
        <w:rPr>
          <w:rFonts w:ascii="Arial" w:hAnsi="Arial" w:eastAsia="Arial" w:cs="Arial"/>
        </w:rPr>
      </w:pPr>
      <w:r>
        <w:rPr>
          <w:rtl w:val="0"/>
        </w:rPr>
      </w:r>
    </w:p>
    <w:p>
      <w:pPr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_______________________________________________________</w:t>
      </w:r>
    </w:p>
    <w:p>
      <w:pPr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Nome e assinatura do Coordenador do projeto</w:t>
      </w:r>
    </w:p>
    <w:sectPr>
      <w:headerReference w:type="default" r:id="rId6"/>
      <w:pgSz w:h="16951" w:orient="portrait" w:w="11906"/>
      <w:pgMar w:top="3016" w:right="850" w:bottom="720" w:left="1417" w:header="737" w:foo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pranq eco sans">
    <w:panose1 w:val="05040102010807070707"/>
  </w:font>
  <w:font w:name="Georgia">
    <w:panose1 w:val="020405020504050203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76" w:lineRule="auto"/>
      <w:rPr>
        <w:rFonts w:ascii="Spranq eco sans" w:hAnsi="Spranq eco sans" w:eastAsia="Spranq eco sans" w:cs="Spranq eco sans"/>
      </w:rPr>
    </w:pPr>
    <w:r>
      <w:rPr>
        <w:rtl w:val="0"/>
      </w:rPr>
    </w:r>
  </w:p>
  <w:tbl>
    <w:tblPr>
      <w:tblInd w:w="-70" w:type="dxa"/>
      <w:tblW w:w="9630" w:type="dxa"/>
      <w:tblBorders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insideH w:val="nil" w:color="000000" w:sz="0" w:space="0"/>
        <w:insideV w:val="nil" w:color="000000" w:sz="0" w:space="0"/>
      </w:tblBorders>
      <w:tblStyle w:val="Table1"/>
      <w:tblLook w:val="0000" w:firstRow="0" w:lastRow="0" w:firstColumn="0" w:lastColumn="0" w:noHBand="0" w:noVBand="0"/>
      <w:tblLayout w:type="fixed"/>
    </w:tblPr>
    <w:tblGrid>
      <w:gridCol w:w="3240"/>
      <w:gridCol w:w="6390"/>
      <w:tblGridChange w:id="0">
        <w:tblGrid>
          <w:gridCol w:w="3240"/>
          <w:gridCol w:w="6390"/>
        </w:tblGrid>
      </w:tblGridChange>
    </w:tblGrid>
    <w:tr>
      <w:trPr>
        <w:cantSplit w:val="false"/>
        <w:trHeight w:val="1365"/>
        <w:tblHeader w:val="false"/>
      </w:trPr>
      <w:tc>
        <w:tcPr>
          <w:shd w:val="clear" w:fill="ffffff"/>
          <w:vAlign w:val="center"/>
        </w:tcPr>
        <w:p>
          <w:pPr>
            <w:tabs>
              <w:tab w:val="center" w:leader="none" w:pos="4139"/>
              <w:tab w:val="center" w:leader="none" w:pos="4209"/>
              <w:tab w:val="center" w:leader="none" w:pos="4279"/>
              <w:tab w:val="center" w:leader="none" w:pos="4349"/>
              <w:tab w:val="center" w:leader="none" w:pos="4419"/>
              <w:tab w:val="center" w:leader="none" w:pos="4419"/>
              <w:tab w:val="right" w:leader="none" w:pos="8558"/>
              <w:tab w:val="right" w:leader="none" w:pos="8628"/>
              <w:tab w:val="right" w:leader="none" w:pos="8698"/>
              <w:tab w:val="right" w:leader="none" w:pos="8768"/>
              <w:tab w:val="right" w:leader="none" w:pos="8838"/>
              <w:tab w:val="right" w:leader="none" w:pos="8838"/>
              <w:tab w:val="left" w:leader="none" w:pos="9218"/>
            </w:tabs>
            <w:ind w:firstLine="0" w:left="-70"/>
            <w:jc w:val="center"/>
            <w:rPr>
              <w:color w:val="00000a"/>
            </w:rPr>
          </w:pPr>
          <w:r>
            <w:rPr>
              <w:rtl w:val="0"/>
            </w:rPr>
          </w: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<wp:simplePos x="0" y="0"/>
                    <wp:positionH relativeFrom="column">
                      <wp:posOffset>-28571</wp:posOffset>
                    </wp:positionH>
                    <wp:positionV relativeFrom="paragraph">
                      <wp:posOffset>0</wp:posOffset>
                    </wp:positionV>
                    <wp:extent cx="2008503" cy="667383"/>
                    <wp:effectExtent l="0" t="0" r="0" b="0"/>
                    <wp:wrapSquare wrapText="bothSides"/>
                    <wp:docPr id="1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08503" cy="667383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0;o:allowoverlap:true;o:allowincell:true;mso-position-horizontal-relative:text;margin-left:-2.25pt;mso-position-horizontal:absolute;mso-position-vertical-relative:text;margin-top:0.00pt;mso-position-vertical:absolute;width:158.15pt;height:52.55pt;mso-wrap-distance-left:0.00pt;mso-wrap-distance-top:0.00pt;mso-wrap-distance-right:0.00pt;mso-wrap-distance-bottom:0.00pt;z-index:1;">
                    <w10:wrap type="square"/>
                    <v:imagedata r:id="rId1" o:title="" croptop="0f" cropleft="0f" cropbottom="0f" cropright="0f"/>
                    <o:lock v:ext="edit" rotation="t"/>
                  </v:shape>
                </w:pict>
              </mc:Fallback>
            </mc:AlternateContent>
          </w:r>
        </w:p>
      </w:tc>
      <w:tc>
        <w:tcPr>
          <w:shd w:val="clear" w:fill="ffffff"/>
          <w:vAlign w:val="center"/>
        </w:tcPr>
        <w:p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/>
            <w:jc w:val="center"/>
            <w:rPr/>
          </w:pPr>
          <w:r>
            <w:rPr>
              <w:rFonts w:ascii="Arial" w:hAnsi="Arial" w:eastAsia="Arial" w:cs="Arial"/>
              <w:b/>
              <w:color w:val="00000a"/>
              <w:sz w:val="18"/>
              <w:szCs w:val="18"/>
              <w:rtl w:val="0"/>
            </w:rPr>
            <w:t xml:space="preserve">MINISTÉRIO DA EDUCAÇÃO</w:t>
          </w:r>
          <w:r>
            <w:rPr>
              <w:rtl w:val="0"/>
            </w:rPr>
          </w:r>
        </w:p>
        <w:p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/>
            <w:jc w:val="center"/>
            <w:rPr/>
          </w:pPr>
          <w:r>
            <w:rPr>
              <w:rFonts w:ascii="Arial" w:hAnsi="Arial" w:eastAsia="Arial" w:cs="Arial"/>
              <w:b/>
              <w:color w:val="00000a"/>
              <w:sz w:val="18"/>
              <w:szCs w:val="18"/>
              <w:rtl w:val="0"/>
            </w:rPr>
            <w:t xml:space="preserve">SECRETARIA DE EDUCAÇÃO PROFISSIONAL E TECNOLÓGICA</w:t>
          </w:r>
          <w:r>
            <w:rPr>
              <w:rtl w:val="0"/>
            </w:rPr>
          </w:r>
        </w:p>
        <w:p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/>
            <w:jc w:val="center"/>
            <w:rPr>
              <w:rFonts w:ascii="Arial" w:hAnsi="Arial" w:eastAsia="Arial" w:cs="Arial"/>
              <w:color w:val="00000a"/>
            </w:rPr>
          </w:pPr>
          <w:r>
            <w:rPr>
              <w:rFonts w:ascii="Arial" w:hAnsi="Arial" w:eastAsia="Arial" w:cs="Arial"/>
              <w:b/>
              <w:color w:val="00000a"/>
              <w:sz w:val="18"/>
              <w:szCs w:val="18"/>
              <w:rtl w:val="0"/>
            </w:rPr>
            <w:t xml:space="preserve">INSTITUTO FEDERAL CATARINENSE</w:t>
          </w:r>
          <w:r>
            <w:rPr>
              <w:rtl w:val="0"/>
            </w:rPr>
          </w:r>
        </w:p>
      </w:tc>
    </w:tr>
  </w:tbl>
  <w:p>
    <w:pPr>
      <w:keepNext w:val="false"/>
      <w:keepLines w:val="false"/>
      <w:widowControl w:val="false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left" w:leader="none" w:pos="9498"/>
      </w:tabs>
      <w:spacing w:after="0" w:before="0" w:line="240" w:lineRule="auto"/>
      <w:ind w:right="0" w:firstLine="0" w:left="-70"/>
      <w:jc w:val="left"/>
      <w:rPr/>
    </w:pPr>
    <w:r>
      <w:rPr>
        <w:rtl w:val="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_BR"/>
      </w:rPr>
    </w:rPrDefault>
    <w:pPrDefault>
      <w:pPr>
        <w:widowControl w:val="fals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true"/>
      <w:keepLines w:val="true"/>
      <w:pageBreakBefore w:val="false"/>
      <w:spacing w:after="120" w:before="48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 w:val="true"/>
      <w:keepLines w:val="true"/>
      <w:pageBreakBefore w:val="false"/>
      <w:spacing w:after="80" w:before="360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 w:val="true"/>
      <w:keepLines w:val="true"/>
      <w:pageBreakBefore w:val="false"/>
      <w:spacing w:after="80" w:before="280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 w:val="true"/>
      <w:keepLines w:val="true"/>
      <w:pageBreakBefore w:val="false"/>
      <w:spacing w:after="40" w:before="240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 w:val="true"/>
      <w:keepLines w:val="true"/>
      <w:pageBreakBefore w:val="false"/>
      <w:spacing w:after="40" w:before="220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 w:val="true"/>
      <w:keepLines w:val="true"/>
      <w:pageBreakBefore w:val="false"/>
      <w:spacing w:after="40" w:before="200"/>
    </w:pPr>
    <w:rPr>
      <w:b/>
      <w:sz w:val="20"/>
      <w:szCs w:val="20"/>
    </w:rPr>
  </w:style>
  <w:style w:type="paragraph" w:styleId="Title">
    <w:name w:val="Title"/>
    <w:basedOn w:val="Normal"/>
    <w:next w:val="Normal"/>
    <w:pPr>
      <w:keepNext w:val="true"/>
      <w:keepLines w:val="true"/>
      <w:pageBreakBefore w:val="false"/>
      <w:spacing w:after="120" w:before="480"/>
    </w:pPr>
    <w:rPr>
      <w:b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name w:val="StGen0"/>
    <w:basedOn w:val="TableNormal"/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after="0" w:before="0" w:line="240" w:lineRule="auto"/>
      <w:ind w:right="0" w:firstLine="0" w:left="0"/>
      <w:jc w:val="left"/>
    </w:pPr>
    <w:rPr>
      <w:rFonts w:ascii="Times New Roman" w:hAnsi="Times New Roman" w:eastAsia="Times New Roman" w:cs="Times New Roman"/>
      <w:color w:val="000000"/>
      <w:sz w:val="24"/>
      <w:szCs w:val="24"/>
      <w:u w:val="none"/>
      <w:shd w:val="clear" w:fill="auto"/>
      <w:vertAlign w:val="baseline"/>
    </w:r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  <w:tcPr>
      <w:vAlign w:val="top"/>
    </w:tcPr>
  </w:style>
  <w:style w:type="table" w:styleId="Table1">
    <w:name w:val="StGen1"/>
    <w:basedOn w:val="TableNormal"/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after="0" w:before="0" w:line="240" w:lineRule="auto"/>
      <w:ind w:right="0" w:firstLine="0" w:left="0"/>
      <w:jc w:val="left"/>
    </w:pPr>
    <w:rPr>
      <w:rFonts w:ascii="Times New Roman" w:hAnsi="Times New Roman" w:eastAsia="Times New Roman" w:cs="Times New Roman"/>
      <w:color w:val="000000"/>
      <w:sz w:val="24"/>
      <w:szCs w:val="24"/>
      <w:u w:val="none"/>
      <w:shd w:val="clear" w:fill="auto"/>
      <w:vertAlign w:val="baseline"/>
    </w:r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  <w:tcPr>
      <w:vAlign w:val="top"/>
    </w:tcPr>
  </w:style>
  <w:style w:type="paragraph" w:styleId="Subtitle">
    <w:name w:val="Subtitle"/>
    <w:basedOn w:val="Normal"/>
    <w:next w:val="Normal"/>
    <w:pPr>
      <w:keepNext w:val="true"/>
      <w:keepLines w:val="true"/>
      <w:pageBreakBefore w:val="false"/>
      <w:spacing w:after="80" w:before="36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1">
    <w:name w:val="StGen2"/>
    <w:basedOn w:val="TableNormal"/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after="0" w:before="0" w:line="240" w:lineRule="auto"/>
      <w:ind w:right="0" w:firstLine="0" w:left="0"/>
      <w:jc w:val="left"/>
    </w:pPr>
    <w:rPr>
      <w:rFonts w:ascii="Times New Roman" w:hAnsi="Times New Roman" w:eastAsia="Times New Roman" w:cs="Times New Roman"/>
      <w:color w:val="000000"/>
      <w:sz w:val="24"/>
      <w:szCs w:val="24"/>
      <w:u w:val="none"/>
      <w:shd w:val="clear" w:fill="auto"/>
      <w:vertAlign w:val="baseline"/>
    </w:r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customXml" Target="../customXml/item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8I379XyHT71G5BhePvG2jDFnA==">CgMxLjA4AHIhMU0zU2cxY3R1akJXRDFKUE5YNTBGdkphNnVtU3JBNUZl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