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3" w:before="384" w:lineRule="auto"/>
        <w:jc w:val="center"/>
        <w:rPr>
          <w:rFonts w:ascii="Arial" w:cs="Arial" w:eastAsia="Arial" w:hAnsi="Arial"/>
          <w:b w:val="1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color w:val="000000"/>
          <w:rtl w:val="0"/>
        </w:rPr>
        <w:t xml:space="preserve">ANEXO VI - TERMO DE SIGILO E CONFIDENCIALIDADE</w:t>
      </w:r>
    </w:p>
    <w:p w:rsidR="00000000" w:rsidDel="00000000" w:rsidP="00000000" w:rsidRDefault="00000000" w:rsidRPr="00000000" w14:paraId="00000002">
      <w:pPr>
        <w:spacing w:line="360" w:lineRule="auto"/>
        <w:ind w:left="0" w:right="0" w:firstLine="709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Os indivíduos listados a seguir: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(Nome Completo membro 1), (CPF), (Cargo/Função), (Departamento/Laboratório)</w:t>
      </w:r>
      <w:r w:rsidDel="00000000" w:rsidR="00000000" w:rsidRPr="00000000">
        <w:rPr>
          <w:rFonts w:ascii="Arial" w:cs="Arial" w:eastAsia="Arial" w:hAnsi="Arial"/>
          <w:rtl w:val="0"/>
        </w:rPr>
        <w:t xml:space="preserve">, </w:t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(Nome Completo membro 2), (CPF), (Cargo/Função), (Departamento/Laboratório)</w:t>
      </w:r>
      <w:r w:rsidDel="00000000" w:rsidR="00000000" w:rsidRPr="00000000">
        <w:rPr>
          <w:rFonts w:ascii="Arial" w:cs="Arial" w:eastAsia="Arial" w:hAnsi="Arial"/>
          <w:rtl w:val="0"/>
        </w:rPr>
        <w:t xml:space="preserve">, </w:t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(Nome Completo membro 3), (CPF), (Cargo/Função), (Departamento/Laboratório)</w:t>
      </w:r>
      <w:r w:rsidDel="00000000" w:rsidR="00000000" w:rsidRPr="00000000">
        <w:rPr>
          <w:rFonts w:ascii="Arial" w:cs="Arial" w:eastAsia="Arial" w:hAnsi="Arial"/>
          <w:rtl w:val="0"/>
        </w:rPr>
        <w:t xml:space="preserve">, </w:t>
      </w:r>
    </w:p>
    <w:p w:rsidR="00000000" w:rsidDel="00000000" w:rsidP="00000000" w:rsidRDefault="00000000" w:rsidRPr="00000000" w14:paraId="00000006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(Nome Completo membro 4), (CPF), (Cargo/Função), (Departamento/Laboratório)</w:t>
      </w:r>
      <w:r w:rsidDel="00000000" w:rsidR="00000000" w:rsidRPr="00000000">
        <w:rPr>
          <w:rFonts w:ascii="Arial" w:cs="Arial" w:eastAsia="Arial" w:hAnsi="Arial"/>
          <w:rtl w:val="0"/>
        </w:rPr>
        <w:t xml:space="preserve">, </w:t>
      </w:r>
    </w:p>
    <w:p w:rsidR="00000000" w:rsidDel="00000000" w:rsidP="00000000" w:rsidRDefault="00000000" w:rsidRPr="00000000" w14:paraId="00000007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(Nome Completo membro 5), (CPF), (Cargo/Função), (Departamento/Laboratório)</w:t>
      </w:r>
      <w:r w:rsidDel="00000000" w:rsidR="00000000" w:rsidRPr="00000000">
        <w:rPr>
          <w:rFonts w:ascii="Arial" w:cs="Arial" w:eastAsia="Arial" w:hAnsi="Arial"/>
          <w:rtl w:val="0"/>
        </w:rPr>
        <w:t xml:space="preserve">, </w:t>
      </w:r>
    </w:p>
    <w:p w:rsidR="00000000" w:rsidDel="00000000" w:rsidP="00000000" w:rsidRDefault="00000000" w:rsidRPr="00000000" w14:paraId="00000008">
      <w:pPr>
        <w:spacing w:line="360" w:lineRule="auto"/>
        <w:ind w:left="0" w:right="0" w:firstLine="709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pelo presente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TERMO DE SIGILO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em razão da execução do Projeto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(Nome do projeto),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 tendo acesso aos dados e materiais distribuídos no âmbito do mesmo e demais informações envolvidas, comprometem-se em manter sigilo total de todas e quaisquer informações relacionadas a este, </w:t>
      </w:r>
      <w:r w:rsidDel="00000000" w:rsidR="00000000" w:rsidRPr="00000000">
        <w:rPr>
          <w:rFonts w:ascii="Arial" w:cs="Arial" w:eastAsia="Arial" w:hAnsi="Arial"/>
          <w:rtl w:val="0"/>
        </w:rPr>
        <w:t xml:space="preserve">atendendo ao que dispõe a Lei n° 9.279/96 – Lei da Propriedade Industrial, a Lei n° 10.973/04 – Lei da Inovação e o Decreto n° 5.563/05.</w:t>
      </w:r>
    </w:p>
    <w:p w:rsidR="00000000" w:rsidDel="00000000" w:rsidP="00000000" w:rsidRDefault="00000000" w:rsidRPr="00000000" w14:paraId="00000009">
      <w:pPr>
        <w:spacing w:after="0" w:before="113" w:line="360" w:lineRule="auto"/>
        <w:ind w:left="0" w:right="0" w:firstLine="709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Ainda, declaram estar cientes de que a divulgação de quaisquer informações, por sua parte a qualquer pessoa fora do âmbito daqueles que tenham acesso às mesmas, sem autorização por escrito do</w:t>
      </w:r>
      <w:r w:rsidDel="00000000" w:rsidR="00000000" w:rsidRPr="00000000">
        <w:rPr>
          <w:rFonts w:ascii="Arial" w:cs="Arial" w:eastAsia="Arial" w:hAnsi="Arial"/>
          <w:rtl w:val="0"/>
        </w:rPr>
        <w:t xml:space="preserve"> Coordenador do Projeto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, constitui infração punível em âmbitos administrativo e judicial por parte do Instituto Federal Catarinense (IFC).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13" w:before="113" w:line="360" w:lineRule="auto"/>
        <w:ind w:left="750" w:right="0" w:firstLine="0"/>
        <w:jc w:val="both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Além disso, declaram estar cientes de que:</w:t>
      </w:r>
    </w:p>
    <w:p w:rsidR="00000000" w:rsidDel="00000000" w:rsidP="00000000" w:rsidRDefault="00000000" w:rsidRPr="00000000" w14:paraId="0000000B">
      <w:pPr>
        <w:spacing w:after="113" w:before="0" w:line="360" w:lineRule="auto"/>
        <w:ind w:left="75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a) </w:t>
      </w:r>
      <w:r w:rsidDel="00000000" w:rsidR="00000000" w:rsidRPr="00000000">
        <w:rPr>
          <w:rFonts w:ascii="Arial" w:cs="Arial" w:eastAsia="Arial" w:hAnsi="Arial"/>
          <w:rtl w:val="0"/>
        </w:rPr>
        <w:t xml:space="preserve">Todos os documentos, inclusive o caderno de protocolo, contendo os dados e informações relativas à pesquisa são de propriedade do IFC, e</w:t>
      </w:r>
    </w:p>
    <w:p w:rsidR="00000000" w:rsidDel="00000000" w:rsidP="00000000" w:rsidRDefault="00000000" w:rsidRPr="00000000" w14:paraId="0000000C">
      <w:pPr>
        <w:spacing w:after="113" w:before="0" w:line="360" w:lineRule="auto"/>
        <w:ind w:left="750" w:right="0" w:firstLine="0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b) Todos os materiais: genéticos, modelos, protótipos, e/ou outros de qualquer natureza são de propriedade do IFC.</w:t>
      </w:r>
    </w:p>
    <w:p w:rsidR="00000000" w:rsidDel="00000000" w:rsidP="00000000" w:rsidRDefault="00000000" w:rsidRPr="00000000" w14:paraId="0000000D">
      <w:pPr>
        <w:jc w:val="right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right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right"/>
        <w:rPr>
          <w:rFonts w:ascii="Arial" w:cs="Arial" w:eastAsia="Arial" w:hAnsi="Arial"/>
          <w:color w:val="ff0000"/>
        </w:rPr>
      </w:pP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Fraiburgo, xxx de xxxx de 20xx.</w:t>
      </w:r>
    </w:p>
    <w:p w:rsidR="00000000" w:rsidDel="00000000" w:rsidP="00000000" w:rsidRDefault="00000000" w:rsidRPr="00000000" w14:paraId="00000010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014">
      <w:pPr>
        <w:jc w:val="center"/>
        <w:rPr>
          <w:rFonts w:ascii="Arial" w:cs="Arial" w:eastAsia="Arial" w:hAnsi="Arial"/>
          <w:color w:val="ff0000"/>
        </w:rPr>
      </w:pP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Nome Completo e Assinatura do membro 1</w:t>
      </w:r>
    </w:p>
    <w:p w:rsidR="00000000" w:rsidDel="00000000" w:rsidP="00000000" w:rsidRDefault="00000000" w:rsidRPr="00000000" w14:paraId="00000015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018">
      <w:pPr>
        <w:jc w:val="center"/>
        <w:rPr>
          <w:rFonts w:ascii="Arial" w:cs="Arial" w:eastAsia="Arial" w:hAnsi="Arial"/>
          <w:color w:val="ff0000"/>
        </w:rPr>
      </w:pP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Nome Completo e Assinatura do membro 2</w:t>
      </w:r>
    </w:p>
    <w:p w:rsidR="00000000" w:rsidDel="00000000" w:rsidP="00000000" w:rsidRDefault="00000000" w:rsidRPr="00000000" w14:paraId="00000019">
      <w:pPr>
        <w:jc w:val="center"/>
        <w:rPr>
          <w:rFonts w:ascii="Arial" w:cs="Arial" w:eastAsia="Arial" w:hAnsi="Arial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center"/>
        <w:rPr>
          <w:rFonts w:ascii="Arial" w:cs="Arial" w:eastAsia="Arial" w:hAnsi="Arial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01C">
      <w:pPr>
        <w:jc w:val="center"/>
        <w:rPr>
          <w:rFonts w:ascii="Arial" w:cs="Arial" w:eastAsia="Arial" w:hAnsi="Arial"/>
          <w:color w:val="ff0000"/>
        </w:rPr>
      </w:pP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Nome Completo e Assinatura do membro 3</w:t>
      </w:r>
    </w:p>
    <w:p w:rsidR="00000000" w:rsidDel="00000000" w:rsidP="00000000" w:rsidRDefault="00000000" w:rsidRPr="00000000" w14:paraId="0000001D">
      <w:pPr>
        <w:jc w:val="center"/>
        <w:rPr>
          <w:rFonts w:ascii="Arial" w:cs="Arial" w:eastAsia="Arial" w:hAnsi="Arial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center"/>
        <w:rPr>
          <w:rFonts w:ascii="Arial" w:cs="Arial" w:eastAsia="Arial" w:hAnsi="Arial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020">
      <w:pPr>
        <w:jc w:val="center"/>
        <w:rPr>
          <w:rFonts w:ascii="Arial" w:cs="Arial" w:eastAsia="Arial" w:hAnsi="Arial"/>
          <w:color w:val="ff0000"/>
        </w:rPr>
      </w:pP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Nome Completo e Assinatura do membro 4</w:t>
      </w:r>
    </w:p>
    <w:p w:rsidR="00000000" w:rsidDel="00000000" w:rsidP="00000000" w:rsidRDefault="00000000" w:rsidRPr="00000000" w14:paraId="00000021">
      <w:pPr>
        <w:jc w:val="center"/>
        <w:rPr>
          <w:rFonts w:ascii="Arial" w:cs="Arial" w:eastAsia="Arial" w:hAnsi="Arial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center"/>
        <w:rPr>
          <w:rFonts w:ascii="Arial" w:cs="Arial" w:eastAsia="Arial" w:hAnsi="Arial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center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______________________________________</w:t>
      </w:r>
    </w:p>
    <w:p w:rsidR="00000000" w:rsidDel="00000000" w:rsidP="00000000" w:rsidRDefault="00000000" w:rsidRPr="00000000" w14:paraId="00000024">
      <w:pPr>
        <w:jc w:val="center"/>
        <w:rPr>
          <w:rFonts w:ascii="Arial" w:cs="Arial" w:eastAsia="Arial" w:hAnsi="Arial"/>
          <w:color w:val="ff0000"/>
        </w:rPr>
      </w:pP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Nome Completo e Assinatura do membro 5</w:t>
      </w:r>
    </w:p>
    <w:p w:rsidR="00000000" w:rsidDel="00000000" w:rsidP="00000000" w:rsidRDefault="00000000" w:rsidRPr="00000000" w14:paraId="00000025">
      <w:pPr>
        <w:tabs>
          <w:tab w:val="left" w:leader="none" w:pos="2579"/>
        </w:tabs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2579"/>
        </w:tabs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951" w:w="11906" w:orient="portrait"/>
      <w:pgMar w:bottom="850" w:top="2223" w:left="1417" w:right="850" w:header="737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Times New Roman"/>
  <w:font w:name="Spranq eco sans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7">
    <w:pPr>
      <w:spacing w:line="276" w:lineRule="auto"/>
      <w:rPr>
        <w:rFonts w:ascii="Spranq eco sans" w:cs="Spranq eco sans" w:eastAsia="Spranq eco sans" w:hAnsi="Spranq eco sans"/>
      </w:rPr>
    </w:pPr>
    <w:r w:rsidDel="00000000" w:rsidR="00000000" w:rsidRPr="00000000">
      <w:rPr>
        <w:rtl w:val="0"/>
      </w:rPr>
    </w:r>
  </w:p>
  <w:tbl>
    <w:tblPr>
      <w:tblStyle w:val="Table1"/>
      <w:tblW w:w="9630.0" w:type="dxa"/>
      <w:jc w:val="left"/>
      <w:tblInd w:w="-70.0" w:type="dxa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000"/>
    </w:tblPr>
    <w:tblGrid>
      <w:gridCol w:w="3240"/>
      <w:gridCol w:w="6390"/>
      <w:tblGridChange w:id="0">
        <w:tblGrid>
          <w:gridCol w:w="3240"/>
          <w:gridCol w:w="6390"/>
        </w:tblGrid>
      </w:tblGridChange>
    </w:tblGrid>
    <w:tr>
      <w:trPr>
        <w:cantSplit w:val="0"/>
        <w:trHeight w:val="1365" w:hRule="atLeast"/>
        <w:tblHeader w:val="0"/>
      </w:trPr>
      <w:tc>
        <w:tcPr>
          <w:shd w:fill="ffffff" w:val="clear"/>
          <w:vAlign w:val="center"/>
        </w:tcPr>
        <w:p w:rsidR="00000000" w:rsidDel="00000000" w:rsidP="00000000" w:rsidRDefault="00000000" w:rsidRPr="00000000" w14:paraId="00000028">
          <w:pPr>
            <w:tabs>
              <w:tab w:val="center" w:leader="none" w:pos="4139"/>
              <w:tab w:val="center" w:leader="none" w:pos="4209"/>
              <w:tab w:val="center" w:leader="none" w:pos="4279"/>
              <w:tab w:val="center" w:leader="none" w:pos="4349"/>
              <w:tab w:val="center" w:leader="none" w:pos="4419"/>
              <w:tab w:val="center" w:leader="none" w:pos="4419"/>
              <w:tab w:val="right" w:leader="none" w:pos="8558"/>
              <w:tab w:val="right" w:leader="none" w:pos="8628"/>
              <w:tab w:val="right" w:leader="none" w:pos="8698"/>
              <w:tab w:val="right" w:leader="none" w:pos="8768"/>
              <w:tab w:val="right" w:leader="none" w:pos="8838"/>
              <w:tab w:val="right" w:leader="none" w:pos="8838"/>
              <w:tab w:val="left" w:leader="none" w:pos="9218"/>
            </w:tabs>
            <w:ind w:left="-70" w:firstLine="0"/>
            <w:jc w:val="center"/>
            <w:rPr>
              <w:color w:val="00000a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-28573</wp:posOffset>
                </wp:positionH>
                <wp:positionV relativeFrom="paragraph">
                  <wp:posOffset>0</wp:posOffset>
                </wp:positionV>
                <wp:extent cx="2008503" cy="667383"/>
                <wp:effectExtent b="0" l="0" r="0" t="0"/>
                <wp:wrapSquare wrapText="bothSides" distB="0" distT="0" distL="0" distR="0"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08503" cy="66738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shd w:fill="ffffff" w:val="clear"/>
          <w:vAlign w:val="center"/>
        </w:tcPr>
        <w:p w:rsidR="00000000" w:rsidDel="00000000" w:rsidP="00000000" w:rsidRDefault="00000000" w:rsidRPr="00000000" w14:paraId="00000029">
          <w:pPr>
            <w:tabs>
              <w:tab w:val="center" w:leader="none" w:pos="4419"/>
              <w:tab w:val="center" w:leader="none" w:pos="4419"/>
              <w:tab w:val="right" w:leader="none" w:pos="8838"/>
              <w:tab w:val="right" w:leader="none" w:pos="8838"/>
              <w:tab w:val="left" w:leader="none" w:pos="9498"/>
            </w:tabs>
            <w:spacing w:before="60" w:lineRule="auto"/>
            <w:jc w:val="center"/>
            <w:rPr/>
          </w:pPr>
          <w:r w:rsidDel="00000000" w:rsidR="00000000" w:rsidRPr="00000000">
            <w:rPr>
              <w:rFonts w:ascii="Arial" w:cs="Arial" w:eastAsia="Arial" w:hAnsi="Arial"/>
              <w:b w:val="1"/>
              <w:color w:val="00000a"/>
              <w:sz w:val="18"/>
              <w:szCs w:val="18"/>
              <w:rtl w:val="0"/>
            </w:rPr>
            <w:t xml:space="preserve">MINISTÉRIO DA EDUCAÇÃO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A">
          <w:pPr>
            <w:tabs>
              <w:tab w:val="center" w:leader="none" w:pos="4419"/>
              <w:tab w:val="center" w:leader="none" w:pos="4419"/>
              <w:tab w:val="right" w:leader="none" w:pos="8838"/>
              <w:tab w:val="right" w:leader="none" w:pos="8838"/>
              <w:tab w:val="left" w:leader="none" w:pos="9498"/>
            </w:tabs>
            <w:spacing w:before="60" w:lineRule="auto"/>
            <w:jc w:val="center"/>
            <w:rPr/>
          </w:pPr>
          <w:r w:rsidDel="00000000" w:rsidR="00000000" w:rsidRPr="00000000">
            <w:rPr>
              <w:rFonts w:ascii="Arial" w:cs="Arial" w:eastAsia="Arial" w:hAnsi="Arial"/>
              <w:b w:val="1"/>
              <w:color w:val="00000a"/>
              <w:sz w:val="18"/>
              <w:szCs w:val="18"/>
              <w:rtl w:val="0"/>
            </w:rPr>
            <w:t xml:space="preserve">SECRETARIA DE EDUCAÇÃO PROFISSIONAL E TECNOLÓGICA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B">
          <w:pPr>
            <w:tabs>
              <w:tab w:val="center" w:leader="none" w:pos="4419"/>
              <w:tab w:val="center" w:leader="none" w:pos="4419"/>
              <w:tab w:val="right" w:leader="none" w:pos="8838"/>
              <w:tab w:val="right" w:leader="none" w:pos="8838"/>
              <w:tab w:val="left" w:leader="none" w:pos="9498"/>
            </w:tabs>
            <w:spacing w:before="60" w:lineRule="auto"/>
            <w:jc w:val="center"/>
            <w:rPr>
              <w:rFonts w:ascii="Arial" w:cs="Arial" w:eastAsia="Arial" w:hAnsi="Arial"/>
              <w:color w:val="00000a"/>
            </w:rPr>
          </w:pPr>
          <w:r w:rsidDel="00000000" w:rsidR="00000000" w:rsidRPr="00000000">
            <w:rPr>
              <w:rFonts w:ascii="Arial" w:cs="Arial" w:eastAsia="Arial" w:hAnsi="Arial"/>
              <w:b w:val="1"/>
              <w:color w:val="00000a"/>
              <w:sz w:val="18"/>
              <w:szCs w:val="18"/>
              <w:rtl w:val="0"/>
            </w:rPr>
            <w:t xml:space="preserve">INSTITUTO FEDERAL CATARINENSE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C">
    <w:pPr>
      <w:keepNext w:val="0"/>
      <w:keepLines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818"/>
        <w:tab w:val="right" w:leader="none" w:pos="9637"/>
        <w:tab w:val="left" w:leader="none" w:pos="949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1"/>
        <w:sz w:val="20"/>
        <w:szCs w:val="20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"/>
      <w:lvlJc w:val="left"/>
      <w:pPr>
        <w:ind w:left="720" w:hanging="360"/>
      </w:pPr>
      <w:rPr/>
    </w:lvl>
    <w:lvl w:ilvl="1">
      <w:start w:val="1"/>
      <w:numFmt w:val="bullet"/>
      <w:lvlText w:val="◦"/>
      <w:lvlJc w:val="left"/>
      <w:pPr>
        <w:ind w:left="1080" w:hanging="360"/>
      </w:pPr>
      <w:rPr/>
    </w:lvl>
    <w:lvl w:ilvl="2">
      <w:start w:val="1"/>
      <w:numFmt w:val="bullet"/>
      <w:lvlText w:val="▪"/>
      <w:lvlJc w:val="left"/>
      <w:pPr>
        <w:ind w:left="1440" w:hanging="360"/>
      </w:pPr>
      <w:rPr/>
    </w:lvl>
    <w:lvl w:ilvl="3">
      <w:start w:val="1"/>
      <w:numFmt w:val="bullet"/>
      <w:lvlText w:val=""/>
      <w:lvlJc w:val="left"/>
      <w:pPr>
        <w:ind w:left="1800" w:hanging="360"/>
      </w:pPr>
      <w:rPr/>
    </w:lvl>
    <w:lvl w:ilvl="4">
      <w:start w:val="1"/>
      <w:numFmt w:val="bullet"/>
      <w:lvlText w:val="◦"/>
      <w:lvlJc w:val="left"/>
      <w:pPr>
        <w:ind w:left="2160" w:hanging="360"/>
      </w:pPr>
      <w:rPr/>
    </w:lvl>
    <w:lvl w:ilvl="5">
      <w:start w:val="1"/>
      <w:numFmt w:val="bullet"/>
      <w:lvlText w:val="▪"/>
      <w:lvlJc w:val="left"/>
      <w:pPr>
        <w:ind w:left="2520" w:hanging="360"/>
      </w:pPr>
      <w:rPr/>
    </w:lvl>
    <w:lvl w:ilvl="6">
      <w:start w:val="1"/>
      <w:numFmt w:val="bullet"/>
      <w:lvlText w:val=""/>
      <w:lvlJc w:val="left"/>
      <w:pPr>
        <w:ind w:left="2880" w:hanging="360"/>
      </w:pPr>
      <w:rPr/>
    </w:lvl>
    <w:lvl w:ilvl="7">
      <w:start w:val="1"/>
      <w:numFmt w:val="bullet"/>
      <w:lvlText w:val="◦"/>
      <w:lvlJc w:val="left"/>
      <w:pPr>
        <w:ind w:left="3240" w:hanging="360"/>
      </w:pPr>
      <w:rPr/>
    </w:lvl>
    <w:lvl w:ilvl="8">
      <w:start w:val="1"/>
      <w:numFmt w:val="bullet"/>
      <w:lvlText w:val="▪"/>
      <w:lvlJc w:val="left"/>
      <w:pPr>
        <w:ind w:left="3600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BR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keepNext w:val="0"/>
      <w:keepLines w:val="0"/>
      <w:pageBreakBefore w:val="0"/>
      <w:widowControl w:val="1"/>
      <w:pBdr>
        <w:top w:color="000000" w:space="0" w:sz="0" w:val="none"/>
        <w:left w:color="000000" w:space="0" w:sz="0" w:val="none"/>
        <w:bottom w:color="000000" w:space="0" w:sz="0" w:val="none"/>
        <w:right w:color="000000" w:space="0" w:sz="0" w:val="none"/>
        <w:between w:color="000000" w:space="0" w:sz="0" w:val="none"/>
      </w:pBdr>
      <w:shd w:fill="auto" w:val="clear"/>
      <w:spacing w:after="0" w:before="0" w:line="240" w:lineRule="auto"/>
      <w:ind w:left="0" w:right="0" w:firstLine="0"/>
      <w:jc w:val="left"/>
    </w:pPr>
    <w:rPr>
      <w:rFonts w:ascii="Times New Roman" w:cs="Times New Roman" w:eastAsia="Times New Roman" w:hAnsi="Times New Roman"/>
      <w:color w:val="000000"/>
      <w:sz w:val="24"/>
      <w:szCs w:val="24"/>
      <w:u w:val="none"/>
      <w:shd w:fill="auto" w:val="clear"/>
      <w:vertAlign w:val="baseline"/>
    </w:rPr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  <w:tcPr>
      <w:vAlign w:val="top"/>
    </w:tc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BIrrugNDMh0L5UM+VBeyd6NFmlw==">CgMxLjA4AHIhMTk5WHBKZG4tY2JGWXlOZUNhRlVZbVJlQkR3MUhSSDVj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