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numPr>
          <w:ilvl w:val="0"/>
          <w:numId w:val="1"/>
        </w:numPr>
        <w:ind w:left="0" w:hanging="0"/>
        <w:jc w:val="center"/>
        <w:rPr>
          <w:b/>
          <w:color w:val="000000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I</w:t>
      </w:r>
    </w:p>
    <w:p>
      <w:pPr>
        <w:pStyle w:val="LO-normal"/>
        <w:numPr>
          <w:ilvl w:val="0"/>
          <w:numId w:val="1"/>
        </w:numPr>
        <w:ind w:lef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LO-normal"/>
        <w:numPr>
          <w:ilvl w:val="0"/>
          <w:numId w:val="1"/>
        </w:numPr>
        <w:ind w:left="0" w:hanging="0"/>
        <w:jc w:val="center"/>
        <w:rPr/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Formulário de Submissão do Projeto – Edital Nº </w:t>
      </w:r>
      <w:r>
        <w:rPr>
          <w:rFonts w:eastAsia="Arial" w:cs="Arial" w:ascii="Arial" w:hAnsi="Arial"/>
          <w:b/>
          <w:color w:val="000000"/>
          <w:sz w:val="22"/>
          <w:szCs w:val="22"/>
        </w:rPr>
        <w:t>5</w:t>
      </w:r>
      <w:r>
        <w:rPr>
          <w:rFonts w:eastAsia="Arial" w:cs="Arial" w:ascii="Arial" w:hAnsi="Arial"/>
          <w:b/>
          <w:color w:val="000000"/>
          <w:sz w:val="22"/>
          <w:szCs w:val="22"/>
        </w:rPr>
        <w:t>/2024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– DG/IFC – </w:t>
      </w:r>
      <w:r>
        <w:rPr>
          <w:rFonts w:eastAsia="Arial" w:cs="Arial" w:ascii="Arial" w:hAnsi="Arial"/>
          <w:b/>
          <w:i/>
          <w:color w:val="000000"/>
          <w:sz w:val="22"/>
          <w:szCs w:val="22"/>
        </w:rPr>
        <w:t xml:space="preserve">Campus </w:t>
      </w:r>
      <w:r>
        <w:rPr>
          <w:rFonts w:eastAsia="Arial" w:cs="Arial" w:ascii="Arial" w:hAnsi="Arial"/>
          <w:b/>
          <w:color w:val="000000"/>
          <w:sz w:val="22"/>
          <w:szCs w:val="22"/>
        </w:rPr>
        <w:t>Fraiburgo</w:t>
      </w:r>
    </w:p>
    <w:p>
      <w:pPr>
        <w:pStyle w:val="LO-normal"/>
        <w:jc w:val="center"/>
        <w:rPr>
          <w:rFonts w:ascii="Arial" w:hAnsi="Arial" w:eastAsia="Arial" w:cs="Arial"/>
          <w:i/>
          <w:i/>
          <w:color w:val="000000"/>
          <w:sz w:val="22"/>
          <w:szCs w:val="22"/>
        </w:rPr>
      </w:pPr>
      <w:r>
        <w:rPr>
          <w:rFonts w:eastAsia="Arial" w:cs="Arial" w:ascii="Arial" w:hAnsi="Arial"/>
          <w:i/>
          <w:color w:val="000000"/>
          <w:sz w:val="22"/>
          <w:szCs w:val="22"/>
        </w:rPr>
      </w:r>
    </w:p>
    <w:p>
      <w:pPr>
        <w:pStyle w:val="LO-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ETAPA 1 – Dados relativos ao projeto, conforme solicitado no SIGAA:</w:t>
      </w:r>
    </w:p>
    <w:tbl>
      <w:tblPr>
        <w:tblStyle w:val="Table1"/>
        <w:tblW w:w="9640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Dados gerais da proposta de pesquisa: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Período de execução: ____/____/202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4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 ____/____/202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4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Palavras-chave: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Coordenador(a) da proposta: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 do proponente: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de Conhecimento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Grande Área: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Grupo de Pesquisa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Grupo de Pesquisa: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Linha de Pesquisa a qual a proposta está vinculada: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Comitê de Ética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Possui protocolo de pesquisa em Comitê de Ética?    (  ) Sim (  ) Não</w:t>
            </w:r>
          </w:p>
        </w:tc>
      </w:tr>
    </w:tbl>
    <w:p>
      <w:pPr>
        <w:pStyle w:val="LO-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2"/>
        <w:tblW w:w="9638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Dados do projeto: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Resumida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Introdução/Justificativa (até 15.000 caracteres - Inclua na justificativa os benefícios esperados no processo ensino-aprendizagem dos alunos dos cursos técnicos (integrado ou subsequente) do IFC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Campus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Fraiburgo vinculados ao projeto. Explicite também o retorno para os cursos de graduação e/ou pós-graduação e para os professores da IFC em geral):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Objetivos Geral e Específicos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Fundamentação Teórica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Metodologia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Resultados Esperados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Referências (até 15.000 caracteres):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3"/>
        <w:tblW w:w="9638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Membros da equipe do projeto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Docentes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Funçao: (    ) Coordenador (    )Colaborador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Carga horaria semanal dedicada ao projeto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Servidor Técnico-Administrativo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Funçao: (    ) Coordenador (    )Colaborador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Carga horaria semanal dedicada ao projeto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Membro Externo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Sexo: (    ) Masculino    (     ) Feminino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Formação (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apenas no SIGAA)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 de Vínculo com a Instituição (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apenas no SIGAA)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Carga horaria semanal dedicada ao projeto</w:t>
            </w:r>
          </w:p>
        </w:tc>
      </w:tr>
    </w:tbl>
    <w:p>
      <w:pPr>
        <w:pStyle w:val="LO-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4"/>
        <w:tblW w:w="9297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8"/>
        <w:gridCol w:w="662"/>
        <w:gridCol w:w="3767"/>
        <w:gridCol w:w="425"/>
        <w:gridCol w:w="426"/>
        <w:gridCol w:w="427"/>
        <w:gridCol w:w="427"/>
        <w:gridCol w:w="425"/>
        <w:gridCol w:w="425"/>
        <w:gridCol w:w="426"/>
        <w:gridCol w:w="428"/>
        <w:gridCol w:w="426"/>
        <w:gridCol w:w="424"/>
      </w:tblGrid>
      <w:tr>
        <w:trPr>
          <w:trHeight w:val="468" w:hRule="atLeast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8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spacing w:lineRule="auto" w:line="360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4. Cronograma de Atividades DO PROJETO DE PESQUISA</w:t>
            </w:r>
          </w:p>
        </w:tc>
      </w:tr>
      <w:tr>
        <w:trPr>
          <w:trHeight w:val="120" w:hRule="atLeas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4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Atividades planejadas</w:t>
            </w:r>
          </w:p>
        </w:tc>
        <w:tc>
          <w:tcPr>
            <w:tcW w:w="4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2024</w:t>
            </w:r>
          </w:p>
        </w:tc>
      </w:tr>
      <w:tr>
        <w:trPr>
          <w:trHeight w:val="261" w:hRule="atLeast"/>
        </w:trPr>
        <w:tc>
          <w:tcPr>
            <w:tcW w:w="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4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</w:t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5"/>
        <w:tblW w:w="9638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 Anexar arquivos (inserir Anexo 1, anexo 2...):</w:t>
            </w:r>
          </w:p>
        </w:tc>
      </w:tr>
    </w:tbl>
    <w:p>
      <w:pPr>
        <w:pStyle w:val="LO-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6"/>
        <w:tblW w:w="9640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Outras fontes de financiamento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Descrever se será encaminhada proposta solicitando recursos de outras fontes de financiamento, especialmente agências de fomento públicas, bem como a contrapartida do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campus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  <w:r>
        <w:br w:type="page"/>
      </w:r>
    </w:p>
    <w:p>
      <w:pPr>
        <w:pStyle w:val="LO-normal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Etapa 2 – Dados relativos ao coordenador do projeto</w:t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7"/>
        <w:tblW w:w="9640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coordenador do projeto: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Servidor: (   )  servidor efetivo no IFC (   ) em licença (   ) aposentado  (   ) afastado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Servidor com vínculo empregatício com outra instituição: (   ) Não   (   ) Sim</w:t>
            </w:r>
          </w:p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36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Qual?_____________________________________________________________________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spacing w:lineRule="auto" w:line="360"/>
              <w:ind w:left="0" w:hanging="0"/>
              <w:jc w:val="both"/>
              <w:rPr/>
            </w:pPr>
            <w:r>
              <w:rPr/>
              <w:t xml:space="preserve">O currículo na Plataforma </w:t>
            </w:r>
            <w:r>
              <w:rPr>
                <w:i/>
              </w:rPr>
              <w:t>Lattes</w:t>
            </w:r>
            <w:r>
              <w:rPr/>
              <w:t xml:space="preserve"> atualizado em: ____/______/_______.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spacing w:lineRule="auto" w:line="360"/>
              <w:ind w:left="0" w:hanging="0"/>
              <w:jc w:val="both"/>
              <w:rPr/>
            </w:pPr>
            <w:r>
              <w:rPr/>
              <w:t>Formação: (   ) Graduação (    ) Especialista   (   )Mestrado   (   ) Doutorado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spacing w:lineRule="auto" w:line="360"/>
              <w:ind w:left="0" w:hanging="0"/>
              <w:jc w:val="both"/>
              <w:rPr/>
            </w:pPr>
            <w:r>
              <w:rPr/>
              <w:t>Área: ____________________________________________________________________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/>
              <w:t>Atesto (   ) adimplência ou (   ) inadimplência com os programas institucionais de apoio a pesquisa. Justifique. ____________________________________________________</w:t>
            </w:r>
          </w:p>
          <w:p>
            <w:pPr>
              <w:pStyle w:val="LO-normal"/>
              <w:widowControl w:val="false"/>
              <w:jc w:val="both"/>
              <w:rPr/>
            </w:pPr>
            <w:r>
              <w:rPr/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/>
              <w:t>_________________________________________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/>
              <w:t>Nome e assinatura do proponente (coordenador do projeto)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Declaração da Coordenação de Pesquisa e Direção-Geral do 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Campus</w:t>
            </w:r>
          </w:p>
        </w:tc>
      </w:tr>
      <w:tr>
        <w:trPr/>
        <w:tc>
          <w:tcPr>
            <w:tcW w:w="9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Na qualidade de representantes legais da Instituição, declaramos para fins de comprovação junto à Coordenação de Pesquisa do IFC – </w:t>
            </w:r>
            <w:r>
              <w:rPr>
                <w:rFonts w:eastAsia="Arial" w:cs="Arial" w:ascii="Arial" w:hAnsi="Arial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Fraiburgo, de acordo com os efeitos e sob as penas da lei, que as informações supramencionadas são verdadeiras, bem como ciência da submissão do projeto e solicitação de bolsas, conforme previsto no </w:t>
            </w:r>
            <w:r>
              <w:rPr>
                <w:rFonts w:eastAsia="Arial" w:cs="Arial" w:ascii="Arial" w:hAnsi="Arial"/>
                <w:b/>
                <w:color w:val="FF3333"/>
                <w:sz w:val="22"/>
                <w:szCs w:val="22"/>
              </w:rPr>
              <w:t>Edital Nº XXX/2024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.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Pede deferimento.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Fraiburgo, SC, _____ de _________________ de 2024.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tbl>
            <w:tblPr>
              <w:tblStyle w:val="Table8"/>
              <w:tblW w:w="953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764"/>
              <w:gridCol w:w="4765"/>
            </w:tblGrid>
            <w:tr>
              <w:trPr/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Coordenação de Pesquisa</w:t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>
                  <w:pPr>
                    <w:pStyle w:val="LO-normal"/>
                    <w:keepNext w:val="false"/>
                    <w:keepLines w:val="false"/>
                    <w:widowControl w:val="false"/>
                    <w:numPr>
                      <w:ilvl w:val="0"/>
                      <w:numId w:val="1"/>
                    </w:numPr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Direção de Ensino, Pesquisa e Extensão</w:t>
                  </w:r>
                </w:p>
              </w:tc>
            </w:tr>
            <w:tr>
              <w:trPr/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keepNext w:val="false"/>
                    <w:keepLines w:val="false"/>
                    <w:widowControl w:val="false"/>
                    <w:numPr>
                      <w:ilvl w:val="0"/>
                      <w:numId w:val="1"/>
                    </w:numPr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LO-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LO-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>
                  <w:pPr>
                    <w:pStyle w:val="LO-normal"/>
                    <w:keepNext w:val="false"/>
                    <w:keepLines w:val="false"/>
                    <w:widowControl w:val="false"/>
                    <w:numPr>
                      <w:ilvl w:val="0"/>
                      <w:numId w:val="1"/>
                    </w:numPr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LO-normal"/>
                    <w:keepNext w:val="false"/>
                    <w:keepLines w:val="false"/>
                    <w:widowControl w:val="false"/>
                    <w:numPr>
                      <w:ilvl w:val="0"/>
                      <w:numId w:val="1"/>
                    </w:numPr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jc w:val="center"/>
                    <w:rPr>
                      <w:rFonts w:ascii="Arial" w:hAnsi="Arial" w:eastAsia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22"/>
                      <w:szCs w:val="22"/>
                    </w:rPr>
                    <w:t>Direção-Geral</w:t>
                  </w:r>
                </w:p>
                <w:p>
                  <w:pPr>
                    <w:pStyle w:val="LO-normal"/>
                    <w:widowControl w:val="false"/>
                    <w:numPr>
                      <w:ilvl w:val="0"/>
                      <w:numId w:val="1"/>
                    </w:numPr>
                    <w:ind w:left="0" w:hang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LO-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both"/>
              <w:rPr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>
        <w:rFonts w:ascii="Trebuchet MS" w:hAnsi="Trebuchet MS" w:eastAsia="Trebuchet MS" w:cs="Trebuchet MS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  <w:t>_____________________________________________________________________________________________________________________________________________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  <w:tbl>
    <w:tblPr>
      <w:tblStyle w:val="Table9"/>
      <w:tblW w:w="9634" w:type="dxa"/>
      <w:jc w:val="left"/>
      <w:tblInd w:w="-7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404"/>
      <w:gridCol w:w="6229"/>
    </w:tblGrid>
    <w:tr>
      <w:trPr>
        <w:trHeight w:val="1140" w:hRule="atLeast"/>
      </w:trPr>
      <w:tc>
        <w:tcPr>
          <w:tcW w:w="3404" w:type="dxa"/>
          <w:tcBorders/>
          <w:shd w:fill="FFFFFF" w:val="clear"/>
          <w:vAlign w:val="center"/>
        </w:tcPr>
        <w:p>
          <w:pPr>
            <w:pStyle w:val="LO-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1867535" cy="62039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53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9" w:type="dxa"/>
          <w:tcBorders/>
          <w:shd w:fill="FFFFFF" w:val="clear"/>
          <w:vAlign w:val="center"/>
        </w:tcPr>
        <w:p>
          <w:pPr>
            <w:pStyle w:val="LO-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</w:t>
          </w:r>
        </w:p>
        <w:p>
          <w:pPr>
            <w:pStyle w:val="LO-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SECRETARIA DE EDUCAÇÃO PROFISSIONAL E TECNOLÓGICA</w:t>
          </w:r>
        </w:p>
        <w:p>
          <w:pPr>
            <w:pStyle w:val="LO-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left"/>
            <w:rPr>
              <w:rFonts w:ascii="Trebuchet MS" w:hAnsi="Trebuchet MS" w:eastAsia="Trebuchet MS" w:cs="Trebuchet MS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INSTITUTO FEDERAL CATARINENSE</w:t>
          </w:r>
        </w:p>
      </w:tc>
    </w:tr>
  </w:tbl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LibreOffice/7.5.4.2$Windows_X86_64 LibreOffice_project/36ccfdc35048b057fd9854c757a8b67ec53977b6</Application>
  <AppVersion>15.0000</AppVersion>
  <Pages>5</Pages>
  <Words>503</Words>
  <Characters>3351</Characters>
  <CharactersWithSpaces>3825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2024-02-27T15:58:40Z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