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3" w:before="624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IX - TERMO DE SIGILO E CONFIDENCIALIDADE</w:t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indivíduos listados a seguir: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ff0000"/>
          <w:rtl w:val="0"/>
        </w:rPr>
        <w:t xml:space="preserve">(Nome Completo membro 1), (CPF), (Cargo/Função), (Departamento/Laboratório)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ff0000"/>
          <w:rtl w:val="0"/>
        </w:rPr>
        <w:t xml:space="preserve">(Nome Completo membro 2), (CPF), (Cargo/Função), (Departamento/Laboratório)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ff0000"/>
          <w:rtl w:val="0"/>
        </w:rPr>
        <w:t xml:space="preserve">(Nome Completo membro 3), (CPF), (Cargo/Função), (Departamento/Laboratório)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ff0000"/>
          <w:rtl w:val="0"/>
        </w:rPr>
        <w:t xml:space="preserve">(Nome Completo membro 4), (CPF), (Cargo/Função), (Departamento/Laboratório)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ff0000"/>
          <w:rtl w:val="0"/>
        </w:rPr>
        <w:t xml:space="preserve">(Nome Completo membro 5), (CPF), (Cargo/Função), (Departamento/Laboratório)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pelo presente </w:t>
      </w:r>
      <w:r w:rsidDel="00000000" w:rsidR="00000000" w:rsidRPr="00000000">
        <w:rPr>
          <w:b w:val="1"/>
          <w:rtl w:val="0"/>
        </w:rPr>
        <w:t xml:space="preserve">TERMO DE SIGILO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em razão da execução do Projeto </w:t>
      </w:r>
      <w:r w:rsidDel="00000000" w:rsidR="00000000" w:rsidRPr="00000000">
        <w:rPr>
          <w:color w:val="ff0000"/>
          <w:rtl w:val="0"/>
        </w:rPr>
        <w:t xml:space="preserve">(Nome do projeto),</w:t>
      </w:r>
      <w:r w:rsidDel="00000000" w:rsidR="00000000" w:rsidRPr="00000000">
        <w:rPr>
          <w:color w:val="000000"/>
          <w:rtl w:val="0"/>
        </w:rPr>
        <w:t xml:space="preserve"> tendo acesso aos dados e materiais distribuídos no âmbito do mesmo e demais informações envolvidas, comprometem-se em manter sigilo total de todas e quaisquer informações relacionadas a este, </w:t>
      </w:r>
      <w:r w:rsidDel="00000000" w:rsidR="00000000" w:rsidRPr="00000000">
        <w:rPr>
          <w:rtl w:val="0"/>
        </w:rPr>
        <w:t xml:space="preserve">atendendo ao que dispõe a Lei n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°</w:t>
      </w:r>
      <w:r w:rsidDel="00000000" w:rsidR="00000000" w:rsidRPr="00000000">
        <w:rPr>
          <w:rtl w:val="0"/>
        </w:rPr>
        <w:t xml:space="preserve"> 9.279/96 – Lei da Propriedade Industrial, a Lei n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°</w:t>
      </w:r>
      <w:r w:rsidDel="00000000" w:rsidR="00000000" w:rsidRPr="00000000">
        <w:rPr>
          <w:rtl w:val="0"/>
        </w:rPr>
        <w:t xml:space="preserve"> 10.973/04 – Lei da Inovação e o Decreto n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°</w:t>
      </w:r>
      <w:r w:rsidDel="00000000" w:rsidR="00000000" w:rsidRPr="00000000">
        <w:rPr>
          <w:rtl w:val="0"/>
        </w:rPr>
        <w:t xml:space="preserve"> 5.563/05.</w:t>
      </w:r>
    </w:p>
    <w:p w:rsidR="00000000" w:rsidDel="00000000" w:rsidP="00000000" w:rsidRDefault="00000000" w:rsidRPr="00000000" w14:paraId="00000009">
      <w:pPr>
        <w:spacing w:after="0" w:before="113" w:line="360" w:lineRule="auto"/>
        <w:ind w:left="0" w:righ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Ainda, declaram estar cientes de que a divulgação de quaisquer informações, por sua parte a qualquer pessoa fora do âmbito daqueles que tenham acesso às mesmas, sem autorização por escrito do</w:t>
      </w:r>
      <w:r w:rsidDel="00000000" w:rsidR="00000000" w:rsidRPr="00000000">
        <w:rPr>
          <w:rtl w:val="0"/>
        </w:rPr>
        <w:t xml:space="preserve"> Coordenador do Projeto</w:t>
      </w:r>
      <w:r w:rsidDel="00000000" w:rsidR="00000000" w:rsidRPr="00000000">
        <w:rPr>
          <w:color w:val="000000"/>
          <w:rtl w:val="0"/>
        </w:rPr>
        <w:t xml:space="preserve">, constitui infração punível em âmbitos administrativo e judicial por parte do Instituto Federal Catarinense (IFC).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3" w:before="113" w:line="360" w:lineRule="auto"/>
        <w:ind w:left="750" w:righ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Além disso, declaram estar cientes de que:</w:t>
      </w:r>
    </w:p>
    <w:p w:rsidR="00000000" w:rsidDel="00000000" w:rsidP="00000000" w:rsidRDefault="00000000" w:rsidRPr="00000000" w14:paraId="0000000B">
      <w:pPr>
        <w:spacing w:after="113" w:before="0" w:line="360" w:lineRule="auto"/>
        <w:ind w:left="750" w:righ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a) </w:t>
      </w:r>
      <w:r w:rsidDel="00000000" w:rsidR="00000000" w:rsidRPr="00000000">
        <w:rPr>
          <w:rtl w:val="0"/>
        </w:rPr>
        <w:t xml:space="preserve">Todos os documentos, inclusive o caderno de protocolo, contendo os dados e informações relativas à pesquisa são de propriedade do IFC, e</w:t>
      </w:r>
    </w:p>
    <w:p w:rsidR="00000000" w:rsidDel="00000000" w:rsidP="00000000" w:rsidRDefault="00000000" w:rsidRPr="00000000" w14:paraId="0000000C">
      <w:pPr>
        <w:spacing w:after="113" w:before="0" w:line="360" w:lineRule="auto"/>
        <w:ind w:left="750" w:right="0" w:firstLine="0"/>
        <w:jc w:val="both"/>
        <w:rPr/>
      </w:pPr>
      <w:r w:rsidDel="00000000" w:rsidR="00000000" w:rsidRPr="00000000">
        <w:rPr>
          <w:rtl w:val="0"/>
        </w:rPr>
        <w:t xml:space="preserve">b) Todos os materiais: genéticos, modelos, protótipos, e/ou outros de qualquer natureza são de propriedade do IFC.</w:t>
      </w:r>
    </w:p>
    <w:p w:rsidR="00000000" w:rsidDel="00000000" w:rsidP="00000000" w:rsidRDefault="00000000" w:rsidRPr="00000000" w14:paraId="0000000D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Fraiburgo, xxx de xxxx de 20xx.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e Assinatura do membro 1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e Assinatura do membro 2</w:t>
      </w:r>
    </w:p>
    <w:p w:rsidR="00000000" w:rsidDel="00000000" w:rsidP="00000000" w:rsidRDefault="00000000" w:rsidRPr="00000000" w14:paraId="00000019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e Assinatura do membro 3</w:t>
      </w:r>
    </w:p>
    <w:p w:rsidR="00000000" w:rsidDel="00000000" w:rsidP="00000000" w:rsidRDefault="00000000" w:rsidRPr="00000000" w14:paraId="0000001D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e Assinatura do membro 4</w:t>
      </w:r>
    </w:p>
    <w:p w:rsidR="00000000" w:rsidDel="00000000" w:rsidP="00000000" w:rsidRDefault="00000000" w:rsidRPr="00000000" w14:paraId="00000021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e Assinatura do membro 5</w:t>
      </w:r>
    </w:p>
    <w:p w:rsidR="00000000" w:rsidDel="00000000" w:rsidP="00000000" w:rsidRDefault="00000000" w:rsidRPr="00000000" w14:paraId="00000025">
      <w:pPr>
        <w:tabs>
          <w:tab w:val="left" w:leader="none" w:pos="257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579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850" w:top="2223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111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22860</wp:posOffset>
          </wp:positionH>
          <wp:positionV relativeFrom="paragraph">
            <wp:posOffset>-210183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  <w:tab w:val="left" w:leader="none" w:pos="9498"/>
      </w:tabs>
      <w:spacing w:after="0" w:before="60" w:line="240" w:lineRule="auto"/>
      <w:ind w:left="111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  <w:tab w:val="left" w:leader="none" w:pos="9498"/>
      </w:tabs>
      <w:spacing w:after="0" w:before="60" w:line="240" w:lineRule="auto"/>
      <w:ind w:left="111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  <w:tab w:val="left" w:leader="none" w:pos="9498"/>
      </w:tabs>
      <w:spacing w:after="0" w:before="0" w:line="240" w:lineRule="auto"/>
      <w:ind w:left="111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